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93" w:type="dxa"/>
        <w:tblLook w:val="04A0" w:firstRow="1" w:lastRow="0" w:firstColumn="1" w:lastColumn="0" w:noHBand="0" w:noVBand="1"/>
      </w:tblPr>
      <w:tblGrid>
        <w:gridCol w:w="4420"/>
        <w:gridCol w:w="6070"/>
      </w:tblGrid>
      <w:tr w:rsidR="001B4901" w:rsidTr="001B4901">
        <w:trPr>
          <w:trHeight w:val="345"/>
          <w:jc w:val="center"/>
        </w:trPr>
        <w:tc>
          <w:tcPr>
            <w:tcW w:w="4420" w:type="dxa"/>
            <w:noWrap/>
            <w:vAlign w:val="bottom"/>
            <w:hideMark/>
          </w:tcPr>
          <w:p w:rsidR="001B4901" w:rsidRDefault="001B4901" w:rsidP="001B49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SỞ GIÁO DỤC VÀ ĐÀO TẠO TP.HCM</w:t>
            </w:r>
          </w:p>
        </w:tc>
        <w:tc>
          <w:tcPr>
            <w:tcW w:w="6070" w:type="dxa"/>
            <w:noWrap/>
            <w:vAlign w:val="bottom"/>
            <w:hideMark/>
          </w:tcPr>
          <w:p w:rsidR="001B4901" w:rsidRDefault="001B4901" w:rsidP="001B49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CỘNG HÒA XÃ HỘI CHỦ NGHĨA VIỆT NAM</w:t>
            </w:r>
          </w:p>
        </w:tc>
      </w:tr>
      <w:tr w:rsidR="001B4901" w:rsidTr="001B4901">
        <w:trPr>
          <w:trHeight w:val="405"/>
          <w:jc w:val="center"/>
        </w:trPr>
        <w:tc>
          <w:tcPr>
            <w:tcW w:w="4420" w:type="dxa"/>
            <w:noWrap/>
            <w:vAlign w:val="bottom"/>
            <w:hideMark/>
          </w:tcPr>
          <w:p w:rsidR="001B4901" w:rsidRDefault="001B4901" w:rsidP="001B4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TRƯỜNG THPT BÌNH HƯNG HOÀ</w:t>
            </w:r>
          </w:p>
        </w:tc>
        <w:tc>
          <w:tcPr>
            <w:tcW w:w="6070" w:type="dxa"/>
            <w:noWrap/>
            <w:vAlign w:val="bottom"/>
            <w:hideMark/>
          </w:tcPr>
          <w:p w:rsidR="001B4901" w:rsidRDefault="001B4901" w:rsidP="001B49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Độc lập - Tự do - Hạnh phúc</w:t>
            </w:r>
          </w:p>
        </w:tc>
      </w:tr>
      <w:tr w:rsidR="001B4901" w:rsidTr="001B4901">
        <w:trPr>
          <w:trHeight w:val="345"/>
          <w:jc w:val="center"/>
        </w:trPr>
        <w:tc>
          <w:tcPr>
            <w:tcW w:w="4420" w:type="dxa"/>
            <w:noWrap/>
            <w:vAlign w:val="bottom"/>
            <w:hideMark/>
          </w:tcPr>
          <w:p w:rsidR="001B4901" w:rsidRDefault="001B4901" w:rsidP="001B4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Học kỳ 2 – Năm học 2017-2018</w:t>
            </w:r>
          </w:p>
          <w:p w:rsidR="001B4901" w:rsidRDefault="001B4901" w:rsidP="001B49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Tổ CM: </w:t>
            </w:r>
            <w:r>
              <w:rPr>
                <w:rFonts w:ascii="Arial" w:hAnsi="Arial" w:cs="Arial"/>
                <w:b/>
                <w:bCs/>
              </w:rPr>
              <w:t>Sử - Địa - CD</w:t>
            </w:r>
          </w:p>
        </w:tc>
        <w:tc>
          <w:tcPr>
            <w:tcW w:w="6070" w:type="dxa"/>
            <w:vAlign w:val="center"/>
            <w:hideMark/>
          </w:tcPr>
          <w:p w:rsidR="001B4901" w:rsidRDefault="001B4901" w:rsidP="001B490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F372F" w:rsidRDefault="00BF372F" w:rsidP="008167FC">
      <w:pPr>
        <w:spacing w:after="0" w:line="240" w:lineRule="auto"/>
      </w:pPr>
    </w:p>
    <w:p w:rsidR="00BF372F" w:rsidRDefault="00BF372F" w:rsidP="00816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72F">
        <w:rPr>
          <w:rFonts w:ascii="Times New Roman" w:hAnsi="Times New Roman" w:cs="Times New Roman"/>
          <w:b/>
          <w:sz w:val="28"/>
          <w:szCs w:val="28"/>
        </w:rPr>
        <w:t>NỘ</w:t>
      </w:r>
      <w:r w:rsidR="004325DB">
        <w:rPr>
          <w:rFonts w:ascii="Times New Roman" w:hAnsi="Times New Roman" w:cs="Times New Roman"/>
          <w:b/>
          <w:sz w:val="28"/>
          <w:szCs w:val="28"/>
        </w:rPr>
        <w:t>I DUNG KIỂM TRA</w:t>
      </w:r>
      <w:r w:rsidRPr="00BF372F">
        <w:rPr>
          <w:rFonts w:ascii="Times New Roman" w:hAnsi="Times New Roman" w:cs="Times New Roman"/>
          <w:b/>
          <w:sz w:val="28"/>
          <w:szCs w:val="28"/>
        </w:rPr>
        <w:t xml:space="preserve"> HỌC KÌ II </w:t>
      </w:r>
      <w:r w:rsidR="001B490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F372F">
        <w:rPr>
          <w:rFonts w:ascii="Times New Roman" w:hAnsi="Times New Roman" w:cs="Times New Roman"/>
          <w:b/>
          <w:sz w:val="28"/>
          <w:szCs w:val="28"/>
        </w:rPr>
        <w:t>MÔN ĐỊA LÍ</w:t>
      </w:r>
    </w:p>
    <w:p w:rsidR="00BF372F" w:rsidRDefault="00BF372F" w:rsidP="008167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372F" w:rsidRPr="00BF372F" w:rsidRDefault="00BF372F" w:rsidP="008167F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F372F">
        <w:rPr>
          <w:rFonts w:ascii="Times New Roman" w:hAnsi="Times New Roman" w:cs="Times New Roman"/>
          <w:b/>
          <w:sz w:val="26"/>
          <w:szCs w:val="26"/>
        </w:rPr>
        <w:t>1. Lớp 10:</w:t>
      </w:r>
    </w:p>
    <w:p w:rsidR="00BF372F" w:rsidRPr="00BF372F" w:rsidRDefault="00BF372F" w:rsidP="008167FC">
      <w:pPr>
        <w:spacing w:after="0" w:line="36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BF372F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9877E3">
        <w:rPr>
          <w:rFonts w:ascii="Times New Roman" w:hAnsi="Times New Roman" w:cs="Times New Roman"/>
          <w:b/>
          <w:sz w:val="26"/>
          <w:szCs w:val="26"/>
        </w:rPr>
        <w:t>L</w:t>
      </w:r>
      <w:r w:rsidRPr="00BF372F">
        <w:rPr>
          <w:rFonts w:ascii="Times New Roman" w:hAnsi="Times New Roman" w:cs="Times New Roman"/>
          <w:b/>
          <w:sz w:val="26"/>
          <w:szCs w:val="26"/>
        </w:rPr>
        <w:t>í thuyết</w:t>
      </w:r>
    </w:p>
    <w:p w:rsidR="00BF372F" w:rsidRDefault="00BF372F" w:rsidP="008167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Bài 31. Vai trò, đặc điểm của công nghiệp. Các nhân tố ảnh hưởng tới sự phát triển và phân bố công nghiệp</w:t>
      </w:r>
    </w:p>
    <w:p w:rsidR="00BF372F" w:rsidRDefault="00BF372F" w:rsidP="008167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Bài 32. Địa lí các ngành công nghiệp</w:t>
      </w:r>
    </w:p>
    <w:p w:rsidR="00BF372F" w:rsidRDefault="00BF372F" w:rsidP="008167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Bài 33. Một số hình thức tổ chức lãnh thổ công nghiệp</w:t>
      </w:r>
    </w:p>
    <w:p w:rsidR="00BF372F" w:rsidRDefault="00BF372F" w:rsidP="008167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Bài 35. Vai trò, nhân tố ảnh hưởng và đặc điểm phân bố các ngành dịch vụ</w:t>
      </w:r>
    </w:p>
    <w:p w:rsidR="00BF372F" w:rsidRPr="00BF372F" w:rsidRDefault="009877E3" w:rsidP="008167FC">
      <w:pPr>
        <w:spacing w:after="0" w:line="36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B. K</w:t>
      </w:r>
      <w:r w:rsidR="00BF372F" w:rsidRPr="00BF372F">
        <w:rPr>
          <w:rFonts w:ascii="Times New Roman" w:hAnsi="Times New Roman" w:cs="Times New Roman"/>
          <w:b/>
          <w:sz w:val="26"/>
          <w:szCs w:val="26"/>
        </w:rPr>
        <w:t>ĩ năng.</w:t>
      </w:r>
    </w:p>
    <w:p w:rsidR="00BF372F" w:rsidRDefault="00BF372F" w:rsidP="008167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Đọc bản đồ sự phân bố các ngành công nghiệp, phân tích bản số liệu</w:t>
      </w:r>
    </w:p>
    <w:p w:rsidR="00BF372F" w:rsidRDefault="00BF372F" w:rsidP="008167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Vẽ và nhận xét biểu đồ cột</w:t>
      </w:r>
    </w:p>
    <w:p w:rsidR="00BF372F" w:rsidRPr="009877E3" w:rsidRDefault="009877E3" w:rsidP="008167F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877E3">
        <w:rPr>
          <w:rFonts w:ascii="Times New Roman" w:hAnsi="Times New Roman" w:cs="Times New Roman"/>
          <w:b/>
          <w:sz w:val="26"/>
          <w:szCs w:val="26"/>
        </w:rPr>
        <w:t>2. Lớp 11:</w:t>
      </w:r>
    </w:p>
    <w:p w:rsidR="009877E3" w:rsidRPr="009877E3" w:rsidRDefault="009877E3" w:rsidP="008167FC">
      <w:pPr>
        <w:spacing w:after="0" w:line="36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9877E3">
        <w:rPr>
          <w:rFonts w:ascii="Times New Roman" w:hAnsi="Times New Roman" w:cs="Times New Roman"/>
          <w:b/>
          <w:sz w:val="26"/>
          <w:szCs w:val="26"/>
        </w:rPr>
        <w:t>A. Lí thuyết</w:t>
      </w:r>
    </w:p>
    <w:p w:rsidR="009877E3" w:rsidRDefault="009877E3" w:rsidP="008167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Bài 10. Cộng hòa nhân dân Trung Hoa (tiết 1,2,3)</w:t>
      </w:r>
    </w:p>
    <w:p w:rsidR="009877E3" w:rsidRDefault="009877E3" w:rsidP="008167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Bài 11. Đông Nam Á (tiết 1,2)</w:t>
      </w:r>
    </w:p>
    <w:p w:rsidR="009877E3" w:rsidRPr="009877E3" w:rsidRDefault="009877E3" w:rsidP="008167FC">
      <w:pPr>
        <w:spacing w:after="0" w:line="36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9877E3">
        <w:rPr>
          <w:rFonts w:ascii="Times New Roman" w:hAnsi="Times New Roman" w:cs="Times New Roman"/>
          <w:b/>
          <w:sz w:val="26"/>
          <w:szCs w:val="26"/>
        </w:rPr>
        <w:t>B. Kĩ năng</w:t>
      </w:r>
    </w:p>
    <w:p w:rsidR="009877E3" w:rsidRDefault="009877E3" w:rsidP="008167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Đọc bản đồ, phân tích bản số liệu.</w:t>
      </w:r>
    </w:p>
    <w:p w:rsidR="009877E3" w:rsidRDefault="009877E3" w:rsidP="008167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Vẽ và nhận xét biểu đồ cột, tròn</w:t>
      </w:r>
    </w:p>
    <w:p w:rsidR="009877E3" w:rsidRPr="00F236EE" w:rsidRDefault="00F236EE" w:rsidP="008167F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9877E3" w:rsidRPr="00F236EE">
        <w:rPr>
          <w:rFonts w:ascii="Times New Roman" w:hAnsi="Times New Roman" w:cs="Times New Roman"/>
          <w:b/>
          <w:sz w:val="26"/>
          <w:szCs w:val="26"/>
        </w:rPr>
        <w:t>Lớp 12.</w:t>
      </w:r>
    </w:p>
    <w:p w:rsidR="009877E3" w:rsidRPr="00F236EE" w:rsidRDefault="009877E3" w:rsidP="008167F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F236EE">
        <w:rPr>
          <w:rFonts w:ascii="Times New Roman" w:hAnsi="Times New Roman" w:cs="Times New Roman"/>
          <w:b/>
          <w:sz w:val="26"/>
          <w:szCs w:val="26"/>
        </w:rPr>
        <w:tab/>
        <w:t>A. Lí Thuyết.</w:t>
      </w:r>
    </w:p>
    <w:p w:rsidR="009877E3" w:rsidRDefault="009877E3" w:rsidP="008167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37. Vấn đề khai thác thế mạnh ở Tây Nguyên.</w:t>
      </w:r>
    </w:p>
    <w:p w:rsidR="009877E3" w:rsidRDefault="009877E3" w:rsidP="008167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39. Vấn đề khai thác lãnh thổ theo chiều sâu ở Đông Nam Bộ</w:t>
      </w:r>
    </w:p>
    <w:p w:rsidR="009877E3" w:rsidRDefault="009877E3" w:rsidP="008167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Bài 41. Vấn đề sử dụng hợp lí và cải tạo tự nhiên ở </w:t>
      </w:r>
      <w:r w:rsidR="00F236EE">
        <w:rPr>
          <w:rFonts w:ascii="Times New Roman" w:hAnsi="Times New Roman" w:cs="Times New Roman"/>
          <w:sz w:val="26"/>
          <w:szCs w:val="26"/>
        </w:rPr>
        <w:t>đồng bằng</w:t>
      </w:r>
      <w:r>
        <w:rPr>
          <w:rFonts w:ascii="Times New Roman" w:hAnsi="Times New Roman" w:cs="Times New Roman"/>
          <w:sz w:val="26"/>
          <w:szCs w:val="26"/>
        </w:rPr>
        <w:t xml:space="preserve"> Sông Cửu Long</w:t>
      </w:r>
    </w:p>
    <w:p w:rsidR="009877E3" w:rsidRDefault="009877E3" w:rsidP="008167FC">
      <w:pPr>
        <w:spacing w:after="0" w:line="360" w:lineRule="auto"/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Bài 42. </w:t>
      </w:r>
      <w:r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Vấn đề phát triển kinh tế, an ninh quốc phòng ở biển Đông và các đảo, quần đảo</w:t>
      </w:r>
    </w:p>
    <w:p w:rsidR="00F236EE" w:rsidRPr="00F236EE" w:rsidRDefault="00F236EE" w:rsidP="008167FC">
      <w:pPr>
        <w:spacing w:after="0" w:line="360" w:lineRule="auto"/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236EE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B. Kĩ năng.</w:t>
      </w:r>
    </w:p>
    <w:p w:rsidR="00F236EE" w:rsidRDefault="00F236EE" w:rsidP="008167FC">
      <w:pPr>
        <w:spacing w:after="0" w:line="360" w:lineRule="auto"/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- Đọc atlat địa lí Việt Nam</w:t>
      </w:r>
    </w:p>
    <w:p w:rsidR="00F236EE" w:rsidRDefault="00F236EE" w:rsidP="008167FC">
      <w:pPr>
        <w:spacing w:after="0" w:line="360" w:lineRule="auto"/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- Xác định dạng biểu đồ và phân tích bản số liệu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4"/>
        <w:gridCol w:w="4904"/>
      </w:tblGrid>
      <w:tr w:rsidR="00884D37" w:rsidTr="00884D37"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4D37" w:rsidRDefault="00884D37">
            <w:pPr>
              <w:spacing w:beforeLines="50" w:before="120" w:afterLines="50"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>Chủ tọa</w:t>
            </w:r>
          </w:p>
          <w:p w:rsidR="00884D37" w:rsidRDefault="00884D37">
            <w:pPr>
              <w:spacing w:beforeLines="50" w:before="120" w:afterLines="50" w:after="1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Nhóm trưởng Địa lý</w:t>
            </w:r>
          </w:p>
          <w:p w:rsidR="00884D37" w:rsidRDefault="00884D37">
            <w:pPr>
              <w:spacing w:beforeLines="50" w:before="120" w:afterLines="50" w:after="120" w:line="256" w:lineRule="auto"/>
              <w:jc w:val="center"/>
              <w:rPr>
                <w:b/>
                <w:color w:val="000000"/>
              </w:rPr>
            </w:pPr>
          </w:p>
          <w:p w:rsidR="00884D37" w:rsidRDefault="00884D37">
            <w:pPr>
              <w:spacing w:beforeLines="50" w:before="120" w:afterLines="50" w:after="120" w:line="256" w:lineRule="auto"/>
              <w:jc w:val="center"/>
              <w:rPr>
                <w:b/>
                <w:color w:val="000000"/>
              </w:rPr>
            </w:pPr>
          </w:p>
          <w:p w:rsidR="00884D37" w:rsidRDefault="00884D37">
            <w:pPr>
              <w:spacing w:beforeLines="50" w:before="120" w:afterLines="50"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Dương Vũng Trường</w:t>
            </w:r>
            <w:bookmarkStart w:id="0" w:name="_GoBack"/>
            <w:bookmarkEnd w:id="0"/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4D37" w:rsidRDefault="00884D37">
            <w:pPr>
              <w:spacing w:beforeLines="50" w:before="120" w:afterLines="50"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Thư ký</w:t>
            </w:r>
          </w:p>
        </w:tc>
      </w:tr>
    </w:tbl>
    <w:p w:rsidR="009877E3" w:rsidRDefault="009877E3" w:rsidP="008167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F372F" w:rsidRDefault="00BF372F" w:rsidP="008167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0240" w:rsidRDefault="00E30240" w:rsidP="008167FC">
      <w:pPr>
        <w:spacing w:after="0" w:line="240" w:lineRule="auto"/>
      </w:pPr>
    </w:p>
    <w:sectPr w:rsidR="00E30240" w:rsidSect="009877E3">
      <w:pgSz w:w="12240" w:h="15840"/>
      <w:pgMar w:top="13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2F"/>
    <w:rsid w:val="00045855"/>
    <w:rsid w:val="001B4901"/>
    <w:rsid w:val="004325DB"/>
    <w:rsid w:val="005723AC"/>
    <w:rsid w:val="008167FC"/>
    <w:rsid w:val="00884D37"/>
    <w:rsid w:val="009877E3"/>
    <w:rsid w:val="00BF372F"/>
    <w:rsid w:val="00E30240"/>
    <w:rsid w:val="00F2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877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87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DUY BINH</cp:lastModifiedBy>
  <cp:revision>10</cp:revision>
  <dcterms:created xsi:type="dcterms:W3CDTF">2018-03-23T02:34:00Z</dcterms:created>
  <dcterms:modified xsi:type="dcterms:W3CDTF">2018-03-26T03:48:00Z</dcterms:modified>
</cp:coreProperties>
</file>